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Договор возмездного оказания услуг</w:t>
      </w:r>
    </w:p>
    <w:p w14:paraId="00000002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(публичная оферта)</w:t>
      </w:r>
    </w:p>
    <w:p w14:paraId="1D3A9718" w14:textId="77777777" w:rsidR="005D1249" w:rsidRDefault="005D1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0CA2C00F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Инфокар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», являющееся владельцем Сервис</w:t>
      </w:r>
      <w:r w:rsidR="005D1249">
        <w:rPr>
          <w:rFonts w:ascii="Arial" w:eastAsia="Arial" w:hAnsi="Arial" w:cs="Arial"/>
          <w:color w:val="000000"/>
          <w:sz w:val="24"/>
          <w:szCs w:val="24"/>
        </w:rPr>
        <w:t>а «</w:t>
      </w:r>
      <w:proofErr w:type="spellStart"/>
      <w:r w:rsidR="005D1249">
        <w:rPr>
          <w:rFonts w:ascii="Arial" w:eastAsia="Arial" w:hAnsi="Arial" w:cs="Arial"/>
          <w:color w:val="000000"/>
          <w:sz w:val="24"/>
          <w:szCs w:val="24"/>
          <w:lang w:val="en-US"/>
        </w:rPr>
        <w:t>Osmotrauto</w:t>
      </w:r>
      <w:proofErr w:type="spellEnd"/>
      <w:r w:rsidR="005D1249">
        <w:rPr>
          <w:rFonts w:ascii="Arial" w:eastAsia="Arial" w:hAnsi="Arial" w:cs="Arial"/>
          <w:color w:val="000000"/>
          <w:sz w:val="24"/>
          <w:szCs w:val="24"/>
        </w:rPr>
        <w:t xml:space="preserve">» </w:t>
      </w:r>
      <w:r>
        <w:rPr>
          <w:rFonts w:ascii="Arial" w:eastAsia="Arial" w:hAnsi="Arial" w:cs="Arial"/>
          <w:color w:val="000000"/>
          <w:sz w:val="24"/>
          <w:szCs w:val="24"/>
        </w:rPr>
        <w:t>в информационно-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телекоммуникационнои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сети «Интернет», в лице генерального директора Яковлева Ильи Вячеславовича,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действующего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на основании Устава, именуемое в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дальнейшем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«Владелец Сервиса», публикует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настоящии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договор возмездного оказания услуг,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являющийся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публичным договором-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офертои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(предложением) неограниченному кругу Пользователей. </w:t>
      </w:r>
    </w:p>
    <w:p w14:paraId="00000004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Основные понятия: </w:t>
      </w:r>
    </w:p>
    <w:p w14:paraId="00000005" w14:textId="046CF2FE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26282D"/>
          <w:sz w:val="24"/>
          <w:szCs w:val="24"/>
        </w:rPr>
      </w:pPr>
      <w:r>
        <w:rPr>
          <w:rFonts w:ascii="Arial" w:eastAsia="Arial" w:hAnsi="Arial" w:cs="Arial"/>
          <w:color w:val="26282D"/>
          <w:sz w:val="24"/>
          <w:szCs w:val="24"/>
        </w:rPr>
        <w:t>«Сервис» (</w:t>
      </w:r>
      <w:r>
        <w:rPr>
          <w:rFonts w:ascii="Arial" w:eastAsia="Arial" w:hAnsi="Arial" w:cs="Arial"/>
          <w:color w:val="212529"/>
          <w:sz w:val="24"/>
          <w:szCs w:val="24"/>
        </w:rPr>
        <w:t xml:space="preserve">веб-сайт, мобильное приложение, сервис) — совокупность графических и информационных материалов, а также программ для ЭВМ и баз данных, обеспечивающих их доступность по сетевому адресу </w:t>
      </w:r>
      <w:hyperlink r:id="rId5" w:history="1">
        <w:r w:rsidR="00D00D8F" w:rsidRPr="0027202C">
          <w:rPr>
            <w:rStyle w:val="af7"/>
            <w:rFonts w:ascii="Arial" w:eastAsia="Arial" w:hAnsi="Arial" w:cs="Arial"/>
            <w:sz w:val="24"/>
            <w:szCs w:val="24"/>
          </w:rPr>
          <w:t>https://osmotrauto.ru/</w:t>
        </w:r>
      </w:hyperlink>
      <w:r w:rsidR="00D00D8F">
        <w:rPr>
          <w:rFonts w:ascii="Arial" w:eastAsia="Arial" w:hAnsi="Arial" w:cs="Arial"/>
          <w:color w:val="2125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предоставляющая Пользователю возможность взаимодействовать с Сервисом в части выбора, заказа, исполнения, получения отчета и оплаты услуги диагностической проверки Исполнителем транспортных средств, зарегистрированных на территории Российской Федерации, для цели их дальнейшего приобретения в собственность Пользователя.</w:t>
      </w:r>
    </w:p>
    <w:p w14:paraId="00000006" w14:textId="5AAEC030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6282D"/>
          <w:sz w:val="24"/>
          <w:szCs w:val="24"/>
        </w:rPr>
        <w:t xml:space="preserve">«Владелец Сервиса» </w:t>
      </w:r>
      <w:r>
        <w:rPr>
          <w:rFonts w:ascii="Arial" w:eastAsia="Arial" w:hAnsi="Arial" w:cs="Arial"/>
          <w:color w:val="000000"/>
          <w:sz w:val="24"/>
          <w:szCs w:val="24"/>
        </w:rPr>
        <w:t>– общество с ограниченной ответственностью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Инфокар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», владелец программы для ЭВМ,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сайта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и мобильного приложения в информационно-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телекоммуникационнои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̆ сети Интернет, объединенных наименованием</w:t>
      </w:r>
      <w:r w:rsidR="00D00D8F" w:rsidRPr="00D00D8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00D8F">
        <w:rPr>
          <w:rFonts w:ascii="Arial" w:eastAsia="Arial" w:hAnsi="Arial" w:cs="Arial"/>
          <w:color w:val="000000"/>
          <w:sz w:val="24"/>
          <w:szCs w:val="24"/>
        </w:rPr>
        <w:t>«</w:t>
      </w:r>
      <w:proofErr w:type="spellStart"/>
      <w:r w:rsidR="00D00D8F">
        <w:rPr>
          <w:rFonts w:ascii="Arial" w:eastAsia="Arial" w:hAnsi="Arial" w:cs="Arial"/>
          <w:color w:val="000000"/>
          <w:sz w:val="24"/>
          <w:szCs w:val="24"/>
          <w:lang w:val="en-US"/>
        </w:rPr>
        <w:t>Osmotrauto</w:t>
      </w:r>
      <w:proofErr w:type="spellEnd"/>
      <w:r w:rsidR="00D00D8F">
        <w:rPr>
          <w:rFonts w:ascii="Arial" w:eastAsia="Arial" w:hAnsi="Arial" w:cs="Arial"/>
          <w:color w:val="000000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, предоставляющее Пользователю услуги по проведению диагностики транспортного средства, планируемого к приобретению Пользователем у третьего лица – владельца транспортного средства.</w:t>
      </w:r>
    </w:p>
    <w:p w14:paraId="00000007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6282D"/>
          <w:sz w:val="24"/>
          <w:szCs w:val="24"/>
        </w:rPr>
        <w:t xml:space="preserve">«Пользователь»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пользователь Сервиса, физическое дееспособное лицо, принимающее условия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настоящеи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оферты, желающее заключить договор возмездного оказания услуг и принимающее на себя обязательство по оплате полученных услуг. </w:t>
      </w:r>
    </w:p>
    <w:p w14:paraId="00000008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«Договор возмездного оказания услуг» -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гражданско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– правовой договор, заключаемый между Пользователем и Владельцем Сервиса путем акцепта (принятия условий) оферты, размещенной в доступном для ознакомления Пользователем разделе Сервиса. Акцептом оферты является выполнение Пользователем условий, предусмотренных офертой</w:t>
      </w:r>
    </w:p>
    <w:p w14:paraId="00000009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6282D"/>
          <w:sz w:val="24"/>
          <w:szCs w:val="24"/>
        </w:rPr>
        <w:t xml:space="preserve">«Услуга»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диагностический осмотр транспортного средства, как с помощью диагностического инструментария и оборудования, так и без такового, на предмет установления визуальной целостности и работоспособности транспортного средства, его отдельных элементов и деталей, показателей измерительных приборов. </w:t>
      </w:r>
    </w:p>
    <w:p w14:paraId="0000000A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«Информационные опции Сервиса» - предоставляемые Владельцем Сервиса Пользователю возможности взаимодействовать посредством личного кабинета, разместить заказ соответствующей услуги, контактировать посредством чата, осуществить оплату посредством ссылки на Платежную систему, получать отчетные документы и фискальные чеки путем их размещения в личном кабинете Пользователя</w:t>
      </w:r>
    </w:p>
    <w:p w14:paraId="0000000B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«Логин» - созданный Пользователем уникальный цифровой или буквенный набор знаков или адрес электронной почты, используемый для регистрации в Личном кабинете и для дальнейшего доступа к Личному кабинету и опциям Сервиса</w:t>
      </w:r>
    </w:p>
    <w:p w14:paraId="0000000C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«Пароль» - созданный Пользователем уникальный числовой или буквенный или смешанный набор знаков, используемый для регистрации в Личном кабинете и для дальнейшего доступа к Личному кабинету и опциям Сервиса</w:t>
      </w:r>
    </w:p>
    <w:p w14:paraId="0000000D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«Личный кабинет» - специализированный раздел Сервиса, аккаунт Пользователя, доступ к которому обеспечивается использованием уникального набора Логина и Пароля, созданного Пользователем для использования опций Сервиса в целях заказа, получения и оплаты Услуг</w:t>
      </w:r>
    </w:p>
    <w:p w14:paraId="0000000E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6282D"/>
          <w:sz w:val="24"/>
          <w:szCs w:val="24"/>
        </w:rPr>
        <w:t xml:space="preserve">1. Общие положения </w:t>
      </w:r>
    </w:p>
    <w:p w14:paraId="0000000F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1.1. В рамках предлагаемых условий оферты Владелец Сервиса предоставляет Заказчику возможность, используя опции Сервиса:</w:t>
      </w:r>
    </w:p>
    <w:p w14:paraId="00000010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ознакомиться с объемом, стоимостью и правилами оказания Услуги, </w:t>
      </w:r>
    </w:p>
    <w:p w14:paraId="00000011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разместить в Личном кабинете заказ на оказание Услуги по выбранному тарифу, </w:t>
      </w:r>
    </w:p>
    <w:p w14:paraId="00000012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внести с использованием опций, предоставляемых Платежной системой предварительную оплату в отношении выбранной Услуги, </w:t>
      </w:r>
    </w:p>
    <w:p w14:paraId="00000013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получить в Личный кабинет Отчет об оказанной Услуге,</w:t>
      </w:r>
    </w:p>
    <w:p w14:paraId="00000015" w14:textId="5931132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разместить в Личном кабинете претензию в адрес Владельца Сервиса о качестве оказанной Услуги</w:t>
      </w:r>
      <w:r w:rsidR="005D1249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16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1.2. Заключение и расторжение договора возмездного оказания услуг между Владельцем Сервиса и Пользователем осуществляется в порядке, предусмотренном ГК РФ и Законом от 07.02.1992 № 2300-1 «О защите прав потребителей». </w:t>
      </w:r>
    </w:p>
    <w:p w14:paraId="00000017" w14:textId="1038418F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Договор возмездного оказания услуг считается заключенным с момента проведения Пользователем</w:t>
      </w:r>
      <w:r w:rsidR="005D1249">
        <w:rPr>
          <w:rFonts w:ascii="Arial" w:eastAsia="Arial" w:hAnsi="Arial" w:cs="Arial"/>
          <w:color w:val="000000"/>
          <w:sz w:val="24"/>
          <w:szCs w:val="24"/>
        </w:rPr>
        <w:t xml:space="preserve"> полной или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предварительной оплаты в отношении выбранной услуги. </w:t>
      </w:r>
    </w:p>
    <w:p w14:paraId="00000018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 соответствии со ст. 434 ГК РФ настоящая оферта является равносильной письменному договору, подписанному сторонами, имеет юридическую силу и действительна в электронном виде. </w:t>
      </w:r>
    </w:p>
    <w:p w14:paraId="00000019" w14:textId="3F1F4CC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1.3. Регистрация Пользователя в Личном кабинете Сервиса </w:t>
      </w:r>
      <w:r w:rsidR="00D00D8F">
        <w:rPr>
          <w:rFonts w:ascii="Arial" w:eastAsia="Arial" w:hAnsi="Arial" w:cs="Arial"/>
          <w:color w:val="000000"/>
          <w:sz w:val="24"/>
          <w:szCs w:val="24"/>
        </w:rPr>
        <w:t>«</w:t>
      </w:r>
      <w:r w:rsidR="00D00D8F" w:rsidRPr="00D00D8F">
        <w:rPr>
          <w:rFonts w:ascii="Arial" w:hAnsi="Arial" w:cs="Arial"/>
          <w:sz w:val="24"/>
          <w:szCs w:val="24"/>
          <w:lang w:val="en-US"/>
        </w:rPr>
        <w:t>Osmotrauto</w:t>
      </w:r>
      <w:r w:rsidR="00D00D8F">
        <w:rPr>
          <w:rFonts w:ascii="Arial" w:hAnsi="Arial" w:cs="Arial"/>
          <w:sz w:val="24"/>
          <w:szCs w:val="24"/>
        </w:rPr>
        <w:t>»</w:t>
      </w:r>
      <w:r w:rsidR="00D00D8F" w:rsidRPr="00D00D8F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является обязательной для заключения договора возмездного оказания услуг. </w:t>
      </w:r>
    </w:p>
    <w:p w14:paraId="0000001A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1.4. Регистрация осуществляется с помощью уникальной совокупности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аутентификационных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данных: логина и пароля, которые генерируются Пользователем самостоятельно. Для входа в личный кабинет для доступа к опциям Сервиса достаточно использовать набор логина и пароля. Пользователь самостоятельно несет риск утери и несанкционированного использования третьими лицами набора логина и пароля.</w:t>
      </w:r>
    </w:p>
    <w:p w14:paraId="0000001B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1.5. Акцептом оферты считается осуществление Пользователем следующих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действии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̆:</w:t>
      </w:r>
    </w:p>
    <w:p w14:paraId="0000001C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регистрация в личном кабинете Сервиса</w:t>
      </w:r>
    </w:p>
    <w:p w14:paraId="0000001D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предоставление согласия об обработке персональных данных путем ознакомления с размещенным в доступном разделе Сервиса текстом согласия и проставления соответствующего знака в предлагаемой Сервисом форме</w:t>
      </w:r>
    </w:p>
    <w:p w14:paraId="0000001E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- выбор Услуги, путем заполнения соответствующих разделов предлагаемой Сервисом формы: </w:t>
      </w:r>
    </w:p>
    <w:p w14:paraId="0000001F" w14:textId="6A78F94A" w:rsidR="00A8452D" w:rsidRDefault="00494A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000000">
        <w:rPr>
          <w:rFonts w:ascii="Arial" w:eastAsia="Arial" w:hAnsi="Arial" w:cs="Arial"/>
          <w:color w:val="000000"/>
          <w:sz w:val="24"/>
          <w:szCs w:val="24"/>
        </w:rPr>
        <w:t>выбор марки, модели и года выпуска транспортного средства</w:t>
      </w:r>
    </w:p>
    <w:p w14:paraId="00000020" w14:textId="08D0451C" w:rsidR="00A8452D" w:rsidRDefault="00494A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000000">
        <w:rPr>
          <w:rFonts w:ascii="Arial" w:eastAsia="Arial" w:hAnsi="Arial" w:cs="Arial"/>
          <w:color w:val="000000"/>
          <w:sz w:val="24"/>
          <w:szCs w:val="24"/>
        </w:rPr>
        <w:t>выбор города места нахождения транспортного средства, планируемого к приобретению</w:t>
      </w:r>
    </w:p>
    <w:p w14:paraId="00000021" w14:textId="25C936E0" w:rsidR="00A8452D" w:rsidRDefault="00494A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000000">
        <w:rPr>
          <w:rFonts w:ascii="Arial" w:eastAsia="Arial" w:hAnsi="Arial" w:cs="Arial"/>
          <w:color w:val="000000"/>
          <w:sz w:val="24"/>
          <w:szCs w:val="24"/>
        </w:rPr>
        <w:t>номер телефона, указанный в соответствующем объявлении о продаже</w:t>
      </w:r>
    </w:p>
    <w:p w14:paraId="00000022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оплата выбранного тарифа с помощью Платежной системы</w:t>
      </w:r>
    </w:p>
    <w:p w14:paraId="00000023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1.6. Пользователь гарантирует, что обладает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необходимои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дее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- и правоспособностью, а также необходимыми полномочиями и правами, достаточными для заключения договора возмездного оказания услуг. </w:t>
      </w:r>
    </w:p>
    <w:p w14:paraId="00000024" w14:textId="3F0D2B26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1.7. Владелец Сервиса имеет право в одностороннем порядке внести изменения в настоящую оферту, которые вступают в силу с момента опубликования актуальной редакции оферты в соответствующем разделе Сервиса по ссылке</w:t>
      </w:r>
      <w:r w:rsidR="00D00D8F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hyperlink r:id="rId6" w:history="1">
        <w:r w:rsidR="00D00D8F" w:rsidRPr="0027202C">
          <w:rPr>
            <w:rStyle w:val="af7"/>
            <w:rFonts w:ascii="Arial" w:eastAsia="Arial" w:hAnsi="Arial" w:cs="Arial"/>
            <w:sz w:val="24"/>
            <w:szCs w:val="24"/>
          </w:rPr>
          <w:t>https://osmotrauto.ru/</w:t>
        </w:r>
      </w:hyperlink>
      <w:r w:rsidR="00D00D8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</w:p>
    <w:p w14:paraId="00000025" w14:textId="77777777" w:rsidR="00A8452D" w:rsidRPr="00E35A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color w:val="26282D"/>
          <w:sz w:val="24"/>
          <w:szCs w:val="24"/>
        </w:rPr>
        <w:t xml:space="preserve">2. Предмет договора </w:t>
      </w:r>
    </w:p>
    <w:p w14:paraId="00000026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2.1. Владелец Сервиса обязуется оказать услугу выездной диагностики указанного Пользователем транспортного средства, а Заказчик обязуется принять и оплатить оказанную услугу. </w:t>
      </w:r>
    </w:p>
    <w:p w14:paraId="00000027" w14:textId="77777777" w:rsidR="00A8452D" w:rsidRPr="000053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0"/>
          <w:id w:val="-1034498060"/>
        </w:sdtPr>
        <w:sdtContent/>
      </w:sdt>
      <w:sdt>
        <w:sdtPr>
          <w:tag w:val="goog_rdk_1"/>
          <w:id w:val="820391667"/>
        </w:sdtPr>
        <w:sdtContent/>
      </w:sdt>
      <w:r>
        <w:rPr>
          <w:rFonts w:ascii="Arial" w:eastAsia="Arial" w:hAnsi="Arial" w:cs="Arial"/>
          <w:color w:val="000000"/>
          <w:sz w:val="24"/>
          <w:szCs w:val="24"/>
        </w:rPr>
        <w:t xml:space="preserve">2.2. Объем оказываемой Услуги: </w:t>
      </w:r>
    </w:p>
    <w:p w14:paraId="582A4836" w14:textId="70E6415D" w:rsidR="00D00D8F" w:rsidRPr="00D00D8F" w:rsidRDefault="00D00D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D1249">
        <w:rPr>
          <w:rFonts w:ascii="Arial" w:hAnsi="Arial" w:cs="Arial"/>
          <w:color w:val="444746"/>
          <w:spacing w:val="3"/>
          <w:sz w:val="24"/>
          <w:szCs w:val="24"/>
        </w:rPr>
        <w:t>- Фактический осмотр транспортного средства в месте его нахождения на территории продавца</w:t>
      </w:r>
      <w:r w:rsidRPr="005D1249">
        <w:rPr>
          <w:rFonts w:ascii="Arial" w:hAnsi="Arial" w:cs="Arial"/>
          <w:color w:val="444746"/>
          <w:spacing w:val="3"/>
          <w:sz w:val="24"/>
          <w:szCs w:val="24"/>
        </w:rPr>
        <w:br/>
        <w:t>- Использование технических средств (измерители, специальное диагностическое оборудование) для диагностического осмотра транспортного средства, в том числе:</w:t>
      </w:r>
      <w:r w:rsidRPr="005D1249">
        <w:rPr>
          <w:rFonts w:ascii="Arial" w:hAnsi="Arial" w:cs="Arial"/>
          <w:color w:val="444746"/>
          <w:spacing w:val="3"/>
          <w:sz w:val="24"/>
          <w:szCs w:val="24"/>
        </w:rPr>
        <w:br/>
        <w:t>- Осмотр кузова на наличие дефектов, на целостность силовой конструкции, на предмет перекрашивания деталей и нанесения ремонтных составов, на предмет снятия или замены отдельных элементов</w:t>
      </w:r>
      <w:r w:rsidRPr="005D1249">
        <w:rPr>
          <w:rFonts w:ascii="Arial" w:hAnsi="Arial" w:cs="Arial"/>
          <w:color w:val="444746"/>
          <w:spacing w:val="3"/>
          <w:sz w:val="24"/>
          <w:szCs w:val="24"/>
        </w:rPr>
        <w:br/>
        <w:t>- Диагностика двигателя, его работа на различных оборотах, проверка состояния технических жидкостей и приводных ремней, выявление течей, проверка выхлопной системы.</w:t>
      </w:r>
      <w:r w:rsidRPr="005D1249">
        <w:rPr>
          <w:rFonts w:ascii="Arial" w:hAnsi="Arial" w:cs="Arial"/>
          <w:color w:val="444746"/>
          <w:spacing w:val="3"/>
          <w:sz w:val="24"/>
          <w:szCs w:val="24"/>
        </w:rPr>
        <w:br/>
        <w:t>- Диагностика коробки передач, методом тест драйва и подключением диагностического оборудования в зависимости от марки и модели.</w:t>
      </w:r>
      <w:r w:rsidRPr="005D1249">
        <w:rPr>
          <w:rFonts w:ascii="Arial" w:hAnsi="Arial" w:cs="Arial"/>
          <w:color w:val="444746"/>
          <w:spacing w:val="3"/>
          <w:sz w:val="24"/>
          <w:szCs w:val="24"/>
        </w:rPr>
        <w:br/>
        <w:t>- Оценка ходовой части, рулевого управления, тормозной системы, методом тест-драйва и визуального осмотра, а также проверка состояния резины, тормозных дисков и колодок.</w:t>
      </w:r>
      <w:r w:rsidRPr="005D1249">
        <w:rPr>
          <w:rFonts w:ascii="Arial" w:hAnsi="Arial" w:cs="Arial"/>
          <w:color w:val="444746"/>
          <w:spacing w:val="3"/>
          <w:sz w:val="24"/>
          <w:szCs w:val="24"/>
        </w:rPr>
        <w:br/>
        <w:t>- Проверка правоустанавливающих документов на транспортное средство (паспорт транспортного средства, свидетельство о регистрации), а так же сверка номера мотора и маркировочных табличек на соответствие предусмотренное заводом изготовителя.</w:t>
      </w:r>
      <w:r w:rsidRPr="005D1249">
        <w:rPr>
          <w:rFonts w:ascii="Arial" w:hAnsi="Arial" w:cs="Arial"/>
          <w:color w:val="444746"/>
          <w:spacing w:val="3"/>
          <w:sz w:val="24"/>
          <w:szCs w:val="24"/>
        </w:rPr>
        <w:br/>
        <w:t>- Визуальный осмотр целостности элементов транспортного средства, наличие и работоспособность опций, электрооборудования, внешних световых приборов, состояние салона</w:t>
      </w:r>
      <w:r w:rsidRPr="00D00D8F">
        <w:rPr>
          <w:rFonts w:ascii="Roboto" w:hAnsi="Roboto"/>
          <w:color w:val="444746"/>
          <w:spacing w:val="3"/>
          <w:sz w:val="24"/>
          <w:szCs w:val="24"/>
        </w:rPr>
        <w:br/>
        <w:t>- Проверка иных параметров транспортного средства, отдельно указанных Заказчиком в комментариях к заказу</w:t>
      </w:r>
    </w:p>
    <w:p w14:paraId="00000030" w14:textId="56BAFC81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"/>
          <w:id w:val="403118856"/>
        </w:sdtPr>
        <w:sdtContent/>
      </w:sdt>
      <w:r>
        <w:rPr>
          <w:rFonts w:ascii="Arial" w:eastAsia="Arial" w:hAnsi="Arial" w:cs="Arial"/>
          <w:color w:val="000000"/>
          <w:sz w:val="24"/>
          <w:szCs w:val="24"/>
        </w:rPr>
        <w:t>2.3. Оказание услуг осуществляется Владельцем Сервиса на территории местонахождения транспортного средства, в том числе, но не ограничиваясь, в специализированных автомобильных салонах, на автомобильных рынках, в местах хранения продавца</w:t>
      </w:r>
      <w:r w:rsidR="00005369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31" w14:textId="655A5F21" w:rsidR="00A8452D" w:rsidRPr="000053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3"/>
          <w:id w:val="-1949850516"/>
        </w:sdtPr>
        <w:sdtContent/>
      </w:sdt>
      <w:r>
        <w:rPr>
          <w:rFonts w:ascii="Arial" w:eastAsia="Arial" w:hAnsi="Arial" w:cs="Arial"/>
          <w:color w:val="000000"/>
          <w:sz w:val="24"/>
          <w:szCs w:val="24"/>
        </w:rPr>
        <w:t xml:space="preserve">2.4. Услуги должны быть оказаны в срок: </w:t>
      </w:r>
      <w:r w:rsidR="00005369">
        <w:rPr>
          <w:rFonts w:ascii="Arial" w:eastAsia="Arial" w:hAnsi="Arial" w:cs="Arial"/>
          <w:color w:val="000000"/>
          <w:sz w:val="24"/>
          <w:szCs w:val="24"/>
        </w:rPr>
        <w:t>не позднее 10-ти рабочих дней.</w:t>
      </w:r>
    </w:p>
    <w:p w14:paraId="00000032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2.5. По факту оказания услуги Владелец Сервиса размещает Отчет о проведенном осмотре транспортного средства в Личном кабинете Пользователя.</w:t>
      </w:r>
    </w:p>
    <w:p w14:paraId="00000033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2.6. Пользователь признает и безусловно принимает тот факт, что результат оказываемой Владельцем Сервиса Услуги является вероятностным и не содержит абсолютного подтверждения отсутствия в выбранном Пользователем транспортном средстве таких недостатков, которые не позволят использовать приобретенный автомобиль по назначению. Стороны не связывают в результатом оказанной Услуги ни решение Пользователя заключить договор купли-продажи транспортного средства, ни возникшие в будущем недостатки транспортного средства. У Владельца Сервиса отсутствуют обязательства компенсировать Пользователю какие бы то ни было убытки, которые могут возникнуть в будущем при эксплуатации транспортного средства по назначению. </w:t>
      </w:r>
    </w:p>
    <w:p w14:paraId="00000034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6282D"/>
          <w:sz w:val="24"/>
          <w:szCs w:val="24"/>
        </w:rPr>
        <w:t xml:space="preserve">3. Права и обязанности сторон договора </w:t>
      </w:r>
    </w:p>
    <w:p w14:paraId="00000035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3.1. Владелец Сервиса обязуется:</w:t>
      </w:r>
    </w:p>
    <w:p w14:paraId="00000036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3.1.1. Оказать услуги, предусмотренные договором возмездного оказания услуг, силами квалифицированных специалистов, привлекаемых на основании договора подряда.</w:t>
      </w:r>
    </w:p>
    <w:p w14:paraId="00000037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3.1.2. Оказать услуги надлежащего качества.</w:t>
      </w:r>
    </w:p>
    <w:p w14:paraId="00000038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3.1.3. Оказать услуги в полном объеме в срок,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указанныи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̆ в п. 2.4 оферты.</w:t>
      </w:r>
    </w:p>
    <w:p w14:paraId="00000039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3.1.4. Представлять по требованию Пользователя информацию о ходе исполнения оказываемых услуг.</w:t>
      </w:r>
    </w:p>
    <w:p w14:paraId="0000003A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3.1.5. Безвозмездно устранять по требованию Пользователя все выявленные недостатки, если в процессе оказания услуг Владелец Сервиса допустил отступление от условий договора, ухудшившее их качество. </w:t>
      </w:r>
    </w:p>
    <w:p w14:paraId="0000003B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3.2. Владелец Сервиса вправе получать от Пользователя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договору. </w:t>
      </w:r>
    </w:p>
    <w:p w14:paraId="0000003C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3.3. Пользователь обязуется: </w:t>
      </w:r>
    </w:p>
    <w:p w14:paraId="0000003D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3.3.1. Предоставлять Владельцу Сервиса информацию и данные, необходимые для выполнения им своих обязательств по настоящему договору. </w:t>
      </w:r>
    </w:p>
    <w:p w14:paraId="0000003E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3.3.2. Принять оказанные услуги. Услуга считается принятой, если в течение 24 (двадцати четырех) часов с момента размещения Отчета Владельцем Сайта в Личном кабинете Пользователя, от Пользователя не поступит аргументированная претензия по существу информации, отраженной в Отчете. Если по истечении указанного периода времени от Пользователя не поступит соответствующего требования, денежные средства поступают на счет Владельца Сервиса, а в личный кабинет Пользователя поступает чек. </w:t>
      </w:r>
    </w:p>
    <w:p w14:paraId="0000003F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3.3.3. Оплатить услуги в порядке, предусмотренном разделом 4 настоящего договора. </w:t>
      </w:r>
    </w:p>
    <w:p w14:paraId="00000040" w14:textId="38BBDF6B" w:rsidR="00A8452D" w:rsidRPr="00DD157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4"/>
          <w:id w:val="-444544490"/>
        </w:sdtPr>
        <w:sdtContent/>
      </w:sdt>
      <w:r>
        <w:rPr>
          <w:rFonts w:ascii="Arial" w:eastAsia="Arial" w:hAnsi="Arial" w:cs="Arial"/>
          <w:color w:val="000000"/>
          <w:sz w:val="24"/>
          <w:szCs w:val="24"/>
        </w:rPr>
        <w:t>3.3.4. Не сообщать третьим лицам пароль и логин, указанные им при регистрации в Сервисе, а также незамедлительно сообщить Владельцу Сервиса о возникновении подозрений относительно безопасности его логина и пароля пу</w:t>
      </w:r>
      <w:r w:rsidR="00005369">
        <w:rPr>
          <w:rFonts w:ascii="Arial" w:eastAsia="Arial" w:hAnsi="Arial" w:cs="Arial"/>
          <w:color w:val="000000"/>
          <w:sz w:val="24"/>
          <w:szCs w:val="24"/>
        </w:rPr>
        <w:t>тем обращения</w:t>
      </w:r>
      <w:r w:rsidR="00DD1577">
        <w:rPr>
          <w:rFonts w:ascii="Arial" w:eastAsia="Arial" w:hAnsi="Arial" w:cs="Arial"/>
          <w:color w:val="000000"/>
          <w:sz w:val="24"/>
          <w:szCs w:val="24"/>
        </w:rPr>
        <w:t xml:space="preserve"> по адресу </w:t>
      </w:r>
      <w:proofErr w:type="spellStart"/>
      <w:r w:rsidR="00DD1577">
        <w:rPr>
          <w:rFonts w:ascii="Arial" w:eastAsia="Arial" w:hAnsi="Arial" w:cs="Arial"/>
          <w:color w:val="000000"/>
          <w:sz w:val="24"/>
          <w:szCs w:val="24"/>
        </w:rPr>
        <w:t>эл.почты</w:t>
      </w:r>
      <w:proofErr w:type="spellEnd"/>
      <w:r w:rsidR="00DD1577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hyperlink r:id="rId7" w:history="1">
        <w:r w:rsidR="00DD1577" w:rsidRPr="00E927D0">
          <w:rPr>
            <w:rStyle w:val="af7"/>
            <w:rFonts w:ascii="Arial" w:eastAsia="Arial" w:hAnsi="Arial" w:cs="Arial"/>
            <w:sz w:val="24"/>
            <w:szCs w:val="24"/>
            <w:lang w:val="en-US"/>
          </w:rPr>
          <w:t>info</w:t>
        </w:r>
        <w:r w:rsidR="00DD1577" w:rsidRPr="00E927D0">
          <w:rPr>
            <w:rStyle w:val="af7"/>
            <w:rFonts w:ascii="Arial" w:eastAsia="Arial" w:hAnsi="Arial" w:cs="Arial"/>
            <w:sz w:val="24"/>
            <w:szCs w:val="24"/>
          </w:rPr>
          <w:t>@</w:t>
        </w:r>
        <w:proofErr w:type="spellStart"/>
        <w:r w:rsidR="00DD1577" w:rsidRPr="00E927D0">
          <w:rPr>
            <w:rStyle w:val="af7"/>
            <w:rFonts w:ascii="Arial" w:eastAsia="Arial" w:hAnsi="Arial" w:cs="Arial"/>
            <w:sz w:val="24"/>
            <w:szCs w:val="24"/>
            <w:lang w:val="en-US"/>
          </w:rPr>
          <w:t>osmotrauto</w:t>
        </w:r>
        <w:proofErr w:type="spellEnd"/>
        <w:r w:rsidR="00DD1577" w:rsidRPr="00E927D0">
          <w:rPr>
            <w:rStyle w:val="af7"/>
            <w:rFonts w:ascii="Arial" w:eastAsia="Arial" w:hAnsi="Arial" w:cs="Arial"/>
            <w:sz w:val="24"/>
            <w:szCs w:val="24"/>
          </w:rPr>
          <w:t>.</w:t>
        </w:r>
        <w:proofErr w:type="spellStart"/>
        <w:r w:rsidR="00DD1577" w:rsidRPr="00E927D0">
          <w:rPr>
            <w:rStyle w:val="af7"/>
            <w:rFonts w:ascii="Arial" w:eastAsia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D1577" w:rsidRPr="00DD157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D1577">
        <w:rPr>
          <w:rFonts w:ascii="Arial" w:eastAsia="Arial" w:hAnsi="Arial" w:cs="Arial"/>
          <w:color w:val="000000"/>
          <w:sz w:val="24"/>
          <w:szCs w:val="24"/>
        </w:rPr>
        <w:t>или по номеру телефона технической поддержки Сервиса +7909-0009-063</w:t>
      </w:r>
    </w:p>
    <w:p w14:paraId="00000041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3.4. Пользователь вправе: </w:t>
      </w:r>
    </w:p>
    <w:p w14:paraId="00000042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3.4.1. Получать от Владельца Сервиса письменные объяснения по вопросам, возникающим в ходе исполнения обязательств по настоящему договору. </w:t>
      </w:r>
    </w:p>
    <w:p w14:paraId="00000043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3.4.2. Пользователь вправе предъявить требование к Владельцу Сервиса о возврате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произведеннои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им суммы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предварительнои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оплаты услуги. Владелец Сервиса возвращает сумму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полученнои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им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предварительнои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оплаты услуги в течение десяти календарных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днеи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со дня предъявления Пользователем такого требования при одновременном наличии следующих условий: </w:t>
      </w:r>
    </w:p>
    <w:p w14:paraId="00000044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услуга, в отношении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которои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Пользователем внесена предварительная оплата на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банковскии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счет Владельца Сервиса, не оказана в срок; </w:t>
      </w:r>
    </w:p>
    <w:p w14:paraId="00000045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Пользователь направил Владельцу Сервиса уведомление об отказе от исполнения договора возмездного оказания услуг в связи с нарушением обязательства оказать услугу в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установленныи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̆ срок;</w:t>
      </w:r>
    </w:p>
    <w:p w14:paraId="00000046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Пользователь направил Владельцу Сервиса аргументированную претензию с требованием устранить недостатки Отчета и в срок, установленный для устранения недостатков, а Владелец Сервиса не исполнил предъявленное требование. </w:t>
      </w:r>
    </w:p>
    <w:p w14:paraId="00000047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3.5. Владелец Сервиса обязуется не разглашать полученную от Заказчика информацию. </w:t>
      </w:r>
    </w:p>
    <w:p w14:paraId="00000048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6282D"/>
          <w:sz w:val="24"/>
          <w:szCs w:val="24"/>
        </w:rPr>
        <w:t xml:space="preserve">4. Оплата услуг и порядок расчетов </w:t>
      </w:r>
    </w:p>
    <w:p w14:paraId="00000049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4.1. Стоимость оказываемых услуг по договору возмездного оказания услуг определяется тарифом выбранной Пользователем услуги. </w:t>
      </w:r>
    </w:p>
    <w:p w14:paraId="0000004A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4.2. Оплата услуг по договору возмездного оказания услуг производится Пользователем путем перевода денежных средств Владельцу Сервиса в рамках применяемых форм безналичных расчетов в соответствии с пунктом 3 статьи 16.1 Закона от 07.02.1992 N 2300-1 "О защите прав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потребителеи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̆" и Федеральным законом от 27.06.2011 N 161-ФЗ "О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национальнои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платежнои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системе". </w:t>
      </w:r>
    </w:p>
    <w:p w14:paraId="0000004B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4.3. Обязанность Пользователя по оплате оказанных услуг считается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исполненнои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с даты поступления денежных средств на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банковскии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̆ счет Владельца Сервиса. При расчетах Владелец Сервиса использует онлайн-кассу - устройство с доступом в интернет, в котором одновременно происходят два процесса – формирование кассового чека и передача информации о продаже в налоговый орган через оператора фискальных данных. По итогам расчета Пользователь получает в Личный кабинет и на адрес электронной почты, указанной при регистрации, подтверждение оплаты в виде кассового чека.</w:t>
      </w:r>
    </w:p>
    <w:p w14:paraId="0000004C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4.4. В случае невозможности исполнения,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возникшеи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по вине Пользователя, услуги подлежат оплате в полном объеме. </w:t>
      </w:r>
    </w:p>
    <w:p w14:paraId="0000004D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4.6. В случае, когда невозможность исполнения возникла по обстоятельствам, за которые ни одна из Сторон не отвечает, Пользователь возмещает Владельцу Сервиса фактически понесенные им расходы. </w:t>
      </w:r>
    </w:p>
    <w:p w14:paraId="0000004E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 Ответственность </w:t>
      </w:r>
    </w:p>
    <w:p w14:paraId="0000004F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5.1. Владелец Сервиса несет ответственность за несвоевременное предоставление услуг при выполнении Пользователем установленных офертой требований и правил. </w:t>
      </w:r>
    </w:p>
    <w:p w14:paraId="00000050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5.2. Стороны освобождаются от ответственности за частичное или полное неисполнение своих обязательств по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настоящеи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оферте, если неисполнение обязательств явилось следствием обстоятельств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непреодолимои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силы, возникших после заключения настоящего договора в результате событий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чрезвычайного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характера, которые Сторона не могла ни предвидеть, ни предотвратить разумными мерами. К обстоятельствам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непреодолимои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силы относятся события, на которые Сторона не может оказать влияния и за возникновение которых она не несет ответственности. </w:t>
      </w:r>
    </w:p>
    <w:p w14:paraId="00000051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5.3. Ответственность за соблюдение прав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потребителеи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̆, нарушенных в результате оказания Пользователю услуг ненадлежащего качества, несет Владелец Сервиса. </w:t>
      </w:r>
    </w:p>
    <w:p w14:paraId="00000052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5.4. Владелец Сервиса не несет ответственности за качество каналов связи общего пользования или служб, предоставляющих доступ Пользователя к его услугам. </w:t>
      </w:r>
    </w:p>
    <w:p w14:paraId="00000053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5.5. Владелец Сервиса не несет ответственности за правильность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предоставляемои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Пользователем информации при регистрации в личном кабинете Сервиса или при оформлении запроса на оказание услуг. </w:t>
      </w:r>
    </w:p>
    <w:p w14:paraId="00000054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 Порядок рассмотрения споров и претензий </w:t>
      </w:r>
    </w:p>
    <w:p w14:paraId="00000055" w14:textId="24A9AFCD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5"/>
          <w:id w:val="653341107"/>
        </w:sdtPr>
        <w:sdtContent/>
      </w:sdt>
      <w:r>
        <w:rPr>
          <w:rFonts w:ascii="Arial" w:eastAsia="Arial" w:hAnsi="Arial" w:cs="Arial"/>
          <w:color w:val="000000"/>
          <w:sz w:val="24"/>
          <w:szCs w:val="24"/>
        </w:rPr>
        <w:t xml:space="preserve">6.1. Претензии Владельца Сервиса принимаются к рассмотрению в течение </w:t>
      </w:r>
      <w:r w:rsidR="005D1249">
        <w:rPr>
          <w:rFonts w:ascii="Arial" w:eastAsia="Arial" w:hAnsi="Arial" w:cs="Arial"/>
          <w:color w:val="000000"/>
          <w:sz w:val="24"/>
          <w:szCs w:val="24"/>
        </w:rPr>
        <w:t>двух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днеи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с момента возникновения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спорнои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ситуации. </w:t>
      </w:r>
    </w:p>
    <w:p w14:paraId="00000056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6.2. Споры и разногласия, которые могут возникнуть при исполнении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настоящеи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оферты, будут по возможности разрешаться путем переговоров между Пользователем и Владельцем Сервиса. </w:t>
      </w:r>
    </w:p>
    <w:p w14:paraId="00000057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6.3. В случае недостижения соглашения споры разрешаются в судебном порядке в соответствии с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действующим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законодательством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Российскои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Федерации. </w:t>
      </w:r>
    </w:p>
    <w:p w14:paraId="00000058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7. Срок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действия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публичнои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оферты </w:t>
      </w:r>
    </w:p>
    <w:p w14:paraId="00000059" w14:textId="77777777" w:rsidR="00A845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Настоящая оферта вступает в силу с момента ее акцепта Пользователем 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действует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до момента отзыва акцепта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публичнои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оферты, который выражается в форме удаления личного кабинета Пользователя или до момента ее фактического исполнения в зависимости от того, что наступит раньше. </w:t>
      </w:r>
    </w:p>
    <w:p w14:paraId="0000005A" w14:textId="77777777" w:rsidR="00A8452D" w:rsidRDefault="00A8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B" w14:textId="7E9CC676" w:rsidR="00A8452D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Актуальная редакция публично оферты размещена «</w:t>
      </w:r>
      <w:r w:rsidR="005D1249">
        <w:rPr>
          <w:rFonts w:ascii="Arial" w:eastAsia="Arial" w:hAnsi="Arial" w:cs="Arial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 xml:space="preserve">» </w:t>
      </w:r>
      <w:r w:rsidR="005D1249">
        <w:rPr>
          <w:rFonts w:ascii="Arial" w:eastAsia="Arial" w:hAnsi="Arial" w:cs="Arial"/>
          <w:sz w:val="24"/>
          <w:szCs w:val="24"/>
        </w:rPr>
        <w:t>марта</w:t>
      </w:r>
      <w:r>
        <w:rPr>
          <w:rFonts w:ascii="Arial" w:eastAsia="Arial" w:hAnsi="Arial" w:cs="Arial"/>
          <w:sz w:val="24"/>
          <w:szCs w:val="24"/>
        </w:rPr>
        <w:t xml:space="preserve"> 202</w:t>
      </w:r>
      <w:r w:rsidR="005D124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г.</w:t>
      </w:r>
    </w:p>
    <w:p w14:paraId="66A7F3F0" w14:textId="77777777" w:rsidR="005D1249" w:rsidRDefault="005D1249">
      <w:pPr>
        <w:jc w:val="both"/>
        <w:rPr>
          <w:rFonts w:ascii="Arial" w:eastAsia="Arial" w:hAnsi="Arial" w:cs="Arial"/>
          <w:sz w:val="24"/>
          <w:szCs w:val="24"/>
        </w:rPr>
      </w:pPr>
    </w:p>
    <w:p w14:paraId="20BE2E96" w14:textId="77777777" w:rsidR="005D1249" w:rsidRDefault="005D1249">
      <w:pPr>
        <w:jc w:val="both"/>
        <w:rPr>
          <w:rFonts w:ascii="Arial" w:eastAsia="Arial" w:hAnsi="Arial" w:cs="Arial"/>
          <w:sz w:val="24"/>
          <w:szCs w:val="24"/>
        </w:rPr>
      </w:pPr>
    </w:p>
    <w:p w14:paraId="17D5C514" w14:textId="77777777" w:rsidR="00E35AF2" w:rsidRDefault="00E35AF2">
      <w:pPr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0000005C" w14:textId="2D65074C" w:rsidR="00A8452D" w:rsidRPr="005D1249" w:rsidRDefault="00000000">
      <w:pPr>
        <w:jc w:val="both"/>
        <w:rPr>
          <w:rFonts w:ascii="Arial" w:eastAsia="Arial" w:hAnsi="Arial" w:cs="Arial"/>
          <w:sz w:val="24"/>
          <w:szCs w:val="24"/>
        </w:rPr>
      </w:pPr>
      <w:r w:rsidRPr="005D1249">
        <w:rPr>
          <w:rFonts w:ascii="Arial" w:eastAsia="Arial" w:hAnsi="Arial" w:cs="Arial"/>
          <w:sz w:val="24"/>
          <w:szCs w:val="24"/>
        </w:rPr>
        <w:lastRenderedPageBreak/>
        <w:t>Реквизиты Владельца Сервиса</w:t>
      </w:r>
    </w:p>
    <w:p w14:paraId="0000005D" w14:textId="77777777" w:rsidR="00A8452D" w:rsidRPr="005D1249" w:rsidRDefault="0000000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5D1249">
        <w:rPr>
          <w:rFonts w:ascii="Arial" w:eastAsia="Arial" w:hAnsi="Arial" w:cs="Arial"/>
          <w:b/>
          <w:sz w:val="24"/>
          <w:szCs w:val="24"/>
        </w:rPr>
        <w:t>ООО «</w:t>
      </w:r>
      <w:proofErr w:type="spellStart"/>
      <w:r w:rsidRPr="005D1249">
        <w:rPr>
          <w:rFonts w:ascii="Arial" w:eastAsia="Arial" w:hAnsi="Arial" w:cs="Arial"/>
          <w:b/>
          <w:sz w:val="24"/>
          <w:szCs w:val="24"/>
        </w:rPr>
        <w:t>Инфокар</w:t>
      </w:r>
      <w:proofErr w:type="spellEnd"/>
      <w:r w:rsidRPr="005D1249">
        <w:rPr>
          <w:rFonts w:ascii="Arial" w:eastAsia="Arial" w:hAnsi="Arial" w:cs="Arial"/>
          <w:b/>
          <w:sz w:val="24"/>
          <w:szCs w:val="24"/>
        </w:rPr>
        <w:t>»</w:t>
      </w:r>
    </w:p>
    <w:p w14:paraId="0000005E" w14:textId="77777777" w:rsidR="00A8452D" w:rsidRPr="005D1249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D1249">
        <w:rPr>
          <w:rFonts w:ascii="Arial" w:eastAsia="Arial" w:hAnsi="Arial" w:cs="Arial"/>
          <w:sz w:val="24"/>
          <w:szCs w:val="24"/>
        </w:rPr>
        <w:t xml:space="preserve">620142, Российская Федерация, </w:t>
      </w:r>
    </w:p>
    <w:p w14:paraId="0000005F" w14:textId="77777777" w:rsidR="00A8452D" w:rsidRPr="005D1249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D1249">
        <w:rPr>
          <w:rFonts w:ascii="Arial" w:eastAsia="Arial" w:hAnsi="Arial" w:cs="Arial"/>
          <w:sz w:val="24"/>
          <w:szCs w:val="24"/>
        </w:rPr>
        <w:t>г. Екатеринбург, ул. Машинная, д.1Б/5, кв.73</w:t>
      </w:r>
    </w:p>
    <w:p w14:paraId="00000060" w14:textId="77777777" w:rsidR="00A8452D" w:rsidRPr="005D1249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D1249">
        <w:rPr>
          <w:rFonts w:ascii="Arial" w:eastAsia="Arial" w:hAnsi="Arial" w:cs="Arial"/>
          <w:sz w:val="24"/>
          <w:szCs w:val="24"/>
        </w:rPr>
        <w:t>ИНН 6671275477, КПП 667101001</w:t>
      </w:r>
    </w:p>
    <w:p w14:paraId="00000061" w14:textId="77777777" w:rsidR="00A8452D" w:rsidRPr="005D1249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D1249">
        <w:rPr>
          <w:rFonts w:ascii="Arial" w:eastAsia="Arial" w:hAnsi="Arial" w:cs="Arial"/>
          <w:sz w:val="24"/>
          <w:szCs w:val="24"/>
        </w:rPr>
        <w:t>Банк:</w:t>
      </w:r>
    </w:p>
    <w:p w14:paraId="00000062" w14:textId="77777777" w:rsidR="00A8452D" w:rsidRPr="005D1249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D1249">
        <w:rPr>
          <w:rFonts w:ascii="Arial" w:eastAsia="Arial" w:hAnsi="Arial" w:cs="Arial"/>
          <w:sz w:val="24"/>
          <w:szCs w:val="24"/>
        </w:rPr>
        <w:t>АО «Тинькофф Банк»</w:t>
      </w:r>
    </w:p>
    <w:p w14:paraId="00000063" w14:textId="77777777" w:rsidR="00A8452D" w:rsidRPr="005D1249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D1249">
        <w:rPr>
          <w:rFonts w:ascii="Arial" w:eastAsia="Arial" w:hAnsi="Arial" w:cs="Arial"/>
          <w:sz w:val="24"/>
          <w:szCs w:val="24"/>
        </w:rPr>
        <w:t xml:space="preserve">127287, Российская Федерация, </w:t>
      </w:r>
      <w:proofErr w:type="spellStart"/>
      <w:r w:rsidRPr="005D1249">
        <w:rPr>
          <w:rFonts w:ascii="Arial" w:eastAsia="Arial" w:hAnsi="Arial" w:cs="Arial"/>
          <w:sz w:val="24"/>
          <w:szCs w:val="24"/>
        </w:rPr>
        <w:t>г.Москва</w:t>
      </w:r>
      <w:proofErr w:type="spellEnd"/>
      <w:r w:rsidRPr="005D124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D1249">
        <w:rPr>
          <w:rFonts w:ascii="Arial" w:eastAsia="Arial" w:hAnsi="Arial" w:cs="Arial"/>
          <w:sz w:val="24"/>
          <w:szCs w:val="24"/>
        </w:rPr>
        <w:t>ул.Хуторская</w:t>
      </w:r>
      <w:proofErr w:type="spellEnd"/>
      <w:r w:rsidRPr="005D1249">
        <w:rPr>
          <w:rFonts w:ascii="Arial" w:eastAsia="Arial" w:hAnsi="Arial" w:cs="Arial"/>
          <w:sz w:val="24"/>
          <w:szCs w:val="24"/>
        </w:rPr>
        <w:t xml:space="preserve"> 2-ая, д. 38А, стр.26 </w:t>
      </w:r>
    </w:p>
    <w:p w14:paraId="00000064" w14:textId="77777777" w:rsidR="00A8452D" w:rsidRPr="005D1249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D1249">
        <w:rPr>
          <w:rFonts w:ascii="Arial" w:eastAsia="Arial" w:hAnsi="Arial" w:cs="Arial"/>
          <w:sz w:val="24"/>
          <w:szCs w:val="24"/>
        </w:rPr>
        <w:t xml:space="preserve">БИК: 044525974 </w:t>
      </w:r>
    </w:p>
    <w:p w14:paraId="00000065" w14:textId="77777777" w:rsidR="00A8452D" w:rsidRPr="005D1249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D1249">
        <w:rPr>
          <w:rFonts w:ascii="Arial" w:eastAsia="Arial" w:hAnsi="Arial" w:cs="Arial"/>
          <w:sz w:val="24"/>
          <w:szCs w:val="24"/>
        </w:rPr>
        <w:t>к/с 30101810145250000974</w:t>
      </w:r>
    </w:p>
    <w:p w14:paraId="00000066" w14:textId="77777777" w:rsidR="00A8452D" w:rsidRPr="005D12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5D1249">
        <w:rPr>
          <w:rFonts w:ascii="Arial" w:eastAsia="Arial" w:hAnsi="Arial" w:cs="Arial"/>
          <w:color w:val="000000"/>
          <w:sz w:val="24"/>
          <w:szCs w:val="24"/>
        </w:rPr>
        <w:t>р/с 4070 2810 0100 0143 2210</w:t>
      </w:r>
    </w:p>
    <w:p w14:paraId="00000067" w14:textId="77777777" w:rsidR="00A8452D" w:rsidRDefault="00A8452D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A8452D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2D"/>
    <w:rsid w:val="00005369"/>
    <w:rsid w:val="00494AD9"/>
    <w:rsid w:val="005D1249"/>
    <w:rsid w:val="00A8452D"/>
    <w:rsid w:val="00AC17D8"/>
    <w:rsid w:val="00BE2953"/>
    <w:rsid w:val="00D00D8F"/>
    <w:rsid w:val="00DD1577"/>
    <w:rsid w:val="00E3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F485"/>
  <w15:docId w15:val="{5C1431D5-E0B1-4467-8CB1-F17099AB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5C4"/>
  </w:style>
  <w:style w:type="paragraph" w:styleId="1">
    <w:name w:val="heading 1"/>
    <w:basedOn w:val="a"/>
    <w:next w:val="a"/>
    <w:link w:val="10"/>
    <w:uiPriority w:val="9"/>
    <w:qFormat/>
    <w:rsid w:val="002155C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5C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5C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5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5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5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5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5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5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155C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5">
    <w:name w:val="Для формы"/>
    <w:aliases w:val="черный,12"/>
    <w:basedOn w:val="a0"/>
    <w:uiPriority w:val="1"/>
    <w:qFormat/>
    <w:rsid w:val="002155C4"/>
    <w:rPr>
      <w:rFonts w:ascii="Times New Roman" w:hAnsi="Times New Roman"/>
      <w:color w:val="000000" w:themeColor="text1"/>
      <w:sz w:val="24"/>
    </w:rPr>
  </w:style>
  <w:style w:type="paragraph" w:customStyle="1" w:styleId="PersonalName">
    <w:name w:val="Personal Name"/>
    <w:basedOn w:val="a3"/>
    <w:qFormat/>
    <w:rsid w:val="002155C4"/>
    <w:rPr>
      <w:b/>
      <w:caps/>
      <w:color w:val="000000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2155C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2155C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155C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55C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55C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2155C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155C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2155C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2155C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55C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155C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</w:rPr>
  </w:style>
  <w:style w:type="paragraph" w:styleId="a7">
    <w:name w:val="Subtitle"/>
    <w:basedOn w:val="a"/>
    <w:next w:val="a"/>
    <w:link w:val="a8"/>
    <w:uiPriority w:val="11"/>
    <w:qFormat/>
    <w:rPr>
      <w:color w:val="265898"/>
      <w:sz w:val="32"/>
      <w:szCs w:val="32"/>
    </w:rPr>
  </w:style>
  <w:style w:type="character" w:customStyle="1" w:styleId="a8">
    <w:name w:val="Подзаголовок Знак"/>
    <w:basedOn w:val="a0"/>
    <w:link w:val="a7"/>
    <w:uiPriority w:val="11"/>
    <w:rsid w:val="002155C4"/>
    <w:rPr>
      <w:rFonts w:eastAsiaTheme="majorEastAsia" w:cstheme="majorBidi"/>
      <w:iCs/>
      <w:color w:val="265898" w:themeColor="text2" w:themeTint="E6"/>
      <w:sz w:val="32"/>
      <w:szCs w:val="24"/>
    </w:rPr>
  </w:style>
  <w:style w:type="character" w:styleId="a9">
    <w:name w:val="Strong"/>
    <w:basedOn w:val="a0"/>
    <w:uiPriority w:val="22"/>
    <w:qFormat/>
    <w:rsid w:val="002155C4"/>
    <w:rPr>
      <w:b/>
      <w:bCs/>
      <w:color w:val="265898" w:themeColor="text2" w:themeTint="E6"/>
    </w:rPr>
  </w:style>
  <w:style w:type="character" w:styleId="aa">
    <w:name w:val="Emphasis"/>
    <w:basedOn w:val="a0"/>
    <w:uiPriority w:val="20"/>
    <w:qFormat/>
    <w:rsid w:val="002155C4"/>
    <w:rPr>
      <w:b w:val="0"/>
      <w:i/>
      <w:iCs/>
      <w:color w:val="1F497D" w:themeColor="text2"/>
    </w:rPr>
  </w:style>
  <w:style w:type="paragraph" w:styleId="ab">
    <w:name w:val="No Spacing"/>
    <w:link w:val="ac"/>
    <w:uiPriority w:val="1"/>
    <w:qFormat/>
    <w:rsid w:val="002155C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155C4"/>
  </w:style>
  <w:style w:type="paragraph" w:styleId="ad">
    <w:name w:val="List Paragraph"/>
    <w:basedOn w:val="a"/>
    <w:uiPriority w:val="34"/>
    <w:qFormat/>
    <w:rsid w:val="002155C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2155C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</w:rPr>
  </w:style>
  <w:style w:type="character" w:customStyle="1" w:styleId="22">
    <w:name w:val="Цитата 2 Знак"/>
    <w:basedOn w:val="a0"/>
    <w:link w:val="21"/>
    <w:uiPriority w:val="29"/>
    <w:rsid w:val="002155C4"/>
    <w:rPr>
      <w:rFonts w:asciiTheme="majorHAnsi" w:eastAsiaTheme="minorEastAsia" w:hAnsiTheme="majorHAnsi"/>
      <w:b/>
      <w:i/>
      <w:iCs/>
      <w:color w:val="4F81BD" w:themeColor="accent1"/>
      <w:sz w:val="24"/>
    </w:rPr>
  </w:style>
  <w:style w:type="paragraph" w:styleId="ae">
    <w:name w:val="Intense Quote"/>
    <w:basedOn w:val="a"/>
    <w:next w:val="a"/>
    <w:link w:val="af"/>
    <w:uiPriority w:val="30"/>
    <w:qFormat/>
    <w:rsid w:val="002155C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</w:rPr>
  </w:style>
  <w:style w:type="character" w:customStyle="1" w:styleId="af">
    <w:name w:val="Выделенная цитата Знак"/>
    <w:basedOn w:val="a0"/>
    <w:link w:val="ae"/>
    <w:uiPriority w:val="30"/>
    <w:rsid w:val="002155C4"/>
    <w:rPr>
      <w:rFonts w:eastAsiaTheme="minorEastAsia"/>
      <w:b/>
      <w:bCs/>
      <w:i/>
      <w:iCs/>
      <w:color w:val="C0504D" w:themeColor="accent2"/>
      <w:sz w:val="26"/>
    </w:rPr>
  </w:style>
  <w:style w:type="character" w:styleId="af0">
    <w:name w:val="Subtle Emphasis"/>
    <w:basedOn w:val="a0"/>
    <w:uiPriority w:val="19"/>
    <w:qFormat/>
    <w:rsid w:val="002155C4"/>
    <w:rPr>
      <w:i/>
      <w:iCs/>
      <w:color w:val="000000"/>
    </w:rPr>
  </w:style>
  <w:style w:type="character" w:styleId="af1">
    <w:name w:val="Intense Emphasis"/>
    <w:basedOn w:val="a0"/>
    <w:uiPriority w:val="21"/>
    <w:qFormat/>
    <w:rsid w:val="002155C4"/>
    <w:rPr>
      <w:b/>
      <w:bCs/>
      <w:i/>
      <w:iCs/>
      <w:color w:val="1F497D" w:themeColor="text2"/>
    </w:rPr>
  </w:style>
  <w:style w:type="character" w:styleId="af2">
    <w:name w:val="Subtle Reference"/>
    <w:basedOn w:val="a0"/>
    <w:uiPriority w:val="31"/>
    <w:qFormat/>
    <w:rsid w:val="002155C4"/>
    <w:rPr>
      <w:smallCaps/>
      <w:color w:val="000000"/>
      <w:u w:val="single"/>
    </w:rPr>
  </w:style>
  <w:style w:type="character" w:styleId="af3">
    <w:name w:val="Intense Reference"/>
    <w:basedOn w:val="a0"/>
    <w:uiPriority w:val="32"/>
    <w:qFormat/>
    <w:rsid w:val="002155C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4">
    <w:name w:val="Book Title"/>
    <w:basedOn w:val="a0"/>
    <w:uiPriority w:val="33"/>
    <w:qFormat/>
    <w:rsid w:val="002155C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5">
    <w:name w:val="TOC Heading"/>
    <w:basedOn w:val="1"/>
    <w:next w:val="a"/>
    <w:uiPriority w:val="39"/>
    <w:semiHidden/>
    <w:unhideWhenUsed/>
    <w:qFormat/>
    <w:rsid w:val="002155C4"/>
    <w:pPr>
      <w:spacing w:before="480" w:line="264" w:lineRule="auto"/>
      <w:outlineLvl w:val="9"/>
    </w:pPr>
    <w:rPr>
      <w:b/>
    </w:rPr>
  </w:style>
  <w:style w:type="paragraph" w:styleId="af6">
    <w:name w:val="Normal (Web)"/>
    <w:basedOn w:val="a"/>
    <w:uiPriority w:val="99"/>
    <w:unhideWhenUsed/>
    <w:rsid w:val="007B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567750"/>
    <w:rPr>
      <w:color w:val="0000FF"/>
      <w:u w:val="single"/>
    </w:rPr>
  </w:style>
  <w:style w:type="paragraph" w:styleId="af8">
    <w:name w:val="Body Text"/>
    <w:basedOn w:val="a"/>
    <w:link w:val="af9"/>
    <w:rsid w:val="00445657"/>
    <w:pPr>
      <w:suppressAutoHyphens/>
      <w:spacing w:after="120" w:line="276" w:lineRule="auto"/>
    </w:pPr>
    <w:rPr>
      <w:rFonts w:eastAsia="SimSun" w:cs="font48"/>
      <w:lang w:eastAsia="ar-SA"/>
    </w:rPr>
  </w:style>
  <w:style w:type="character" w:customStyle="1" w:styleId="af9">
    <w:name w:val="Основной текст Знак"/>
    <w:basedOn w:val="a0"/>
    <w:link w:val="af8"/>
    <w:rsid w:val="00445657"/>
    <w:rPr>
      <w:rFonts w:ascii="Calibri" w:eastAsia="SimSun" w:hAnsi="Calibri" w:cs="font48"/>
      <w:kern w:val="0"/>
      <w:lang w:eastAsia="ar-SA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d">
    <w:name w:val="Unresolved Mention"/>
    <w:basedOn w:val="a0"/>
    <w:uiPriority w:val="99"/>
    <w:semiHidden/>
    <w:unhideWhenUsed/>
    <w:rsid w:val="00D00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smotraut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smotrauto.ru/" TargetMode="External"/><Relationship Id="rId5" Type="http://schemas.openxmlformats.org/officeDocument/2006/relationships/hyperlink" Target="https://osmotraut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2eCUSK0sVUdYNJu4LrhJAs0h4w==">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Loskutova</dc:creator>
  <cp:lastModifiedBy>Илья Яковлев</cp:lastModifiedBy>
  <cp:revision>6</cp:revision>
  <dcterms:created xsi:type="dcterms:W3CDTF">2024-03-20T12:29:00Z</dcterms:created>
  <dcterms:modified xsi:type="dcterms:W3CDTF">2024-03-20T14:25:00Z</dcterms:modified>
</cp:coreProperties>
</file>